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P1"/>
        <w:rPr/>
      </w:pPr>
      <w:r>
        <w:rPr>
          <w:rStyle w:val="WwwwT5"/>
        </w:rPr>
        <w:t>Biography Sheila Tilmouth</w:t>
      </w:r>
    </w:p>
    <w:p>
      <w:pPr>
        <w:pStyle w:val="WwwwP3"/>
        <w:rPr/>
      </w:pPr>
      <w:r>
        <w:rPr/>
      </w:r>
    </w:p>
    <w:p>
      <w:pPr>
        <w:pStyle w:val="WwwwP3"/>
        <w:rPr/>
      </w:pPr>
      <w:r>
        <w:rPr/>
        <w:t xml:space="preserve">Sheila </w:t>
      </w:r>
      <w:r>
        <w:rPr>
          <w:rStyle w:val="WwwwT1"/>
        </w:rPr>
        <w:t>Tilmouth’s art is an interpretive response to</w:t>
      </w:r>
      <w:r>
        <w:rPr>
          <w:rStyle w:val="WwwwwwT1"/>
        </w:rPr>
        <w:t xml:space="preserve"> the natural world. S</w:t>
      </w:r>
      <w:r>
        <w:rPr>
          <w:rStyle w:val="WwwwwT2"/>
        </w:rPr>
        <w:t>he uses macro photography to research her subject matter and frequently references the features of tiny creatures such as the wing of a butterfly or leg of a beetle with the help of digital microscopy. Her work is detailed and closely observed. The mediums she uses are oil painting, wood engraving, linocut and drawing.</w:t>
      </w:r>
    </w:p>
    <w:p>
      <w:pPr>
        <w:pStyle w:val="WwwwP3"/>
        <w:rPr>
          <w:rStyle w:val="WwwwwT2"/>
        </w:rPr>
      </w:pPr>
      <w:r>
        <w:rPr/>
      </w:r>
    </w:p>
    <w:p>
      <w:pPr>
        <w:pStyle w:val="WwwwP3"/>
        <w:rPr/>
      </w:pPr>
      <w:r>
        <w:rPr>
          <w:rStyle w:val="WwwwwT2"/>
        </w:rPr>
        <w:t>Tilmouth brings together found objects in her paintings such as a dragonfly, shell or feather carefully arranging them into a still life. She works meticulously with thin layers of oil paint on a gesso panel capturing the fall of light, texture or form of her subject matter.</w:t>
      </w:r>
    </w:p>
    <w:p>
      <w:pPr>
        <w:pStyle w:val="WwwwP3"/>
        <w:rPr>
          <w:rStyle w:val="WwwwwT2"/>
        </w:rPr>
      </w:pPr>
      <w:r>
        <w:rPr/>
      </w:r>
    </w:p>
    <w:p>
      <w:pPr>
        <w:pStyle w:val="WwwwP3"/>
        <w:rPr/>
      </w:pPr>
      <w:r>
        <w:rPr>
          <w:rStyle w:val="WwwwwT2"/>
        </w:rPr>
        <w:t xml:space="preserve">The plate used for wood engraving is hard endgrain of box or lemon which is cut with sharp precision tools. The prints are exact and clearly defined in black and white. Linocut is a coarser, bolder printmaking medium which Tilmouth frequently uses to change the scale of her subject enlarging a small invertebrate so that detail in its anatomy can be understood. In other work she enjoys reflecting the relationships between creatures in the natural world with print titles such as ‘Bumblebee the Mighty Pollinator’ and ‘The Foodchain of Small Wetland Creatures’. </w:t>
      </w:r>
    </w:p>
    <w:p>
      <w:pPr>
        <w:pStyle w:val="WwwwP3"/>
        <w:rPr>
          <w:rStyle w:val="WwwwwT2"/>
        </w:rPr>
      </w:pPr>
      <w:r>
        <w:rPr/>
      </w:r>
    </w:p>
    <w:p>
      <w:pPr>
        <w:pStyle w:val="WwwwwwP1"/>
        <w:rPr/>
      </w:pPr>
      <w:r>
        <w:rPr/>
        <w:t xml:space="preserve">Tilmouth has exhibited extensively nationally over the many years she has made her living as an artist. With the support of Arts Council England she has undertaken artist residencies and tours of work. She has featured </w:t>
      </w:r>
      <w:r>
        <w:rPr>
          <w:rStyle w:val="WwwwwT1"/>
        </w:rPr>
        <w:t>i</w:t>
      </w:r>
      <w:r>
        <w:rPr/>
        <w:t xml:space="preserve">n TV and radio </w:t>
      </w:r>
      <w:r>
        <w:rPr>
          <w:rStyle w:val="WwwwwT1"/>
        </w:rPr>
        <w:t>programs</w:t>
      </w:r>
      <w:r>
        <w:rPr/>
        <w:t xml:space="preserve">, regional publications and newspapers and has co-authored a book on the critically endangered Fen Raft Spider. </w:t>
      </w:r>
      <w:r>
        <w:rPr/>
        <w:t>She has worked in partnership with Wildlife Trusts, Conservation Groups and specialist Societies such as Buglife.</w:t>
      </w:r>
    </w:p>
    <w:p>
      <w:pPr>
        <w:pStyle w:val="WwwwwwP2"/>
        <w:rPr/>
      </w:pPr>
      <w:r>
        <w:rPr/>
      </w:r>
    </w:p>
    <w:p>
      <w:pPr>
        <w:pStyle w:val="WwwwwP1"/>
        <w:rPr/>
      </w:pPr>
      <w:r>
        <w:rPr/>
        <w:t>Tilmouth has given lectures, workshops and demonstrations a</w:t>
      </w:r>
      <w:r>
        <w:rPr>
          <w:rStyle w:val="WwwwwT1"/>
        </w:rPr>
        <w:t xml:space="preserve">t </w:t>
      </w:r>
      <w:r>
        <w:rPr/>
        <w:t xml:space="preserve">conferences,  universities,  museums and galleries as well as </w:t>
      </w:r>
      <w:r>
        <w:rPr>
          <w:rStyle w:val="WwwwT4"/>
        </w:rPr>
        <w:t xml:space="preserve">zoos, </w:t>
      </w:r>
      <w:r>
        <w:rPr/>
        <w:t xml:space="preserve">village halls </w:t>
      </w:r>
      <w:r>
        <w:rPr>
          <w:rStyle w:val="WwwwT4"/>
        </w:rPr>
        <w:t>and</w:t>
      </w:r>
      <w:r>
        <w:rPr/>
        <w:t xml:space="preserve"> agricultural shows.</w:t>
      </w:r>
    </w:p>
    <w:p>
      <w:pPr>
        <w:pStyle w:val="WwwwwP1"/>
        <w:rPr/>
      </w:pPr>
      <w:r>
        <w:rPr/>
      </w:r>
    </w:p>
    <w:p>
      <w:pPr>
        <w:pStyle w:val="WwwwP5"/>
        <w:rPr/>
      </w:pPr>
      <w:r>
        <w:rPr/>
        <w:t xml:space="preserve">Examples of her work can be found at </w:t>
      </w:r>
      <w:hyperlink r:id="rId2">
        <w:r>
          <w:rPr>
            <w:rStyle w:val="InternetLink"/>
          </w:rPr>
          <w:t>www.sheila-tilmouth.co.uk</w:t>
        </w:r>
      </w:hyperlink>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pPr>
      <w:r>
        <w:rPr>
          <w:rStyle w:val="InternetLink"/>
        </w:rPr>
        <w:t>12.12.17</w:t>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rStyle w:val="InternetLink"/>
        </w:rPr>
      </w:pPr>
      <w:r>
        <w:rPr/>
      </w:r>
    </w:p>
    <w:p>
      <w:pPr>
        <w:pStyle w:val="WwwwP5"/>
        <w:rPr/>
      </w:pPr>
      <w:r>
        <w:rPr/>
      </w:r>
    </w:p>
    <w:p>
      <w:pPr>
        <w:pStyle w:val="WwwwP5"/>
        <w:rPr/>
      </w:pPr>
      <w:r>
        <w:rPr/>
      </w:r>
    </w:p>
    <w:sectPr>
      <w:type w:val="nextPage"/>
      <w:pgSz w:w="11906" w:h="16838"/>
      <w:pgMar w:left="1134" w:right="1134" w:header="0" w:top="1134" w:footer="0" w:bottom="1134"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tarSymbol">
    <w:altName w:val="Arial Unicode MS"/>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Arial"/>
      <w:color w:val="00000A"/>
      <w:sz w:val="24"/>
      <w:szCs w:val="24"/>
      <w:lang w:val="en-US" w:eastAsia="zh-CN" w:bidi="hi-IN"/>
    </w:rPr>
  </w:style>
  <w:style w:type="character" w:styleId="FootnoteCharacters">
    <w:name w:val="Footnote Characters"/>
    <w:qFormat/>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ndnoteCharacters">
    <w:name w:val="Endnote Characters"/>
    <w:qFormat/>
    <w:rPr/>
  </w:style>
  <w:style w:type="character" w:styleId="FootnoteAnchor">
    <w:name w:val="Footnote Anchor"/>
    <w:rPr>
      <w:vertAlign w:val="superscript"/>
    </w:rPr>
  </w:style>
  <w:style w:type="character" w:styleId="WFootnote20Symbol">
    <w:name w:val="wFootnote_20_Symbol"/>
    <w:qFormat/>
    <w:rPr/>
  </w:style>
  <w:style w:type="character" w:styleId="WNumbering20Symbols">
    <w:name w:val="wNumbering_20_Symbols"/>
    <w:qFormat/>
    <w:rPr/>
  </w:style>
  <w:style w:type="character" w:styleId="WBullet20Symbols">
    <w:name w:val="wBullet_20_Symbols"/>
    <w:qFormat/>
    <w:rPr>
      <w:b w:val="false"/>
      <w:bCs w:val="false"/>
    </w:rPr>
  </w:style>
  <w:style w:type="character" w:styleId="WEndnote20Symbol">
    <w:name w:val="wEndnote_20_Symbol"/>
    <w:qFormat/>
    <w:rPr/>
  </w:style>
  <w:style w:type="character" w:styleId="WFootnote20anchor">
    <w:name w:val="wFootnote_20_anchor"/>
    <w:qFormat/>
    <w:rPr>
      <w:b w:val="false"/>
      <w:bCs w:val="false"/>
    </w:rPr>
  </w:style>
  <w:style w:type="character" w:styleId="WwFootnote5f205fSymbol">
    <w:name w:val="wwFootnote_5f_20_5f_Symbol"/>
    <w:qFormat/>
    <w:rPr/>
  </w:style>
  <w:style w:type="character" w:styleId="WwNumbering5f205fSymbols">
    <w:name w:val="wwNumbering_5f_20_5f_Symbols"/>
    <w:qFormat/>
    <w:rPr/>
  </w:style>
  <w:style w:type="character" w:styleId="WwBullet5f205fSymbols">
    <w:name w:val="wwBullet_5f_20_5f_Symbols"/>
    <w:qFormat/>
    <w:rPr>
      <w:b w:val="false"/>
      <w:bCs w:val="false"/>
    </w:rPr>
  </w:style>
  <w:style w:type="character" w:styleId="WwEndnote5f205fSymbol">
    <w:name w:val="wwEndnote_5f_20_5f_Symbol"/>
    <w:qFormat/>
    <w:rPr/>
  </w:style>
  <w:style w:type="character" w:styleId="WwFootnote5f205fanchor">
    <w:name w:val="wwFootnote_5f_20_5f_anchor"/>
    <w:qFormat/>
    <w:rPr>
      <w:b w:val="false"/>
      <w:bCs w:val="false"/>
    </w:rPr>
  </w:style>
  <w:style w:type="character" w:styleId="WwwFootnote5f5f5f205f5f5fSymbol">
    <w:name w:val="wwwFootnote_5f_5f_5f_20_5f_5f_5f_Symbol"/>
    <w:qFormat/>
    <w:rPr/>
  </w:style>
  <w:style w:type="character" w:styleId="WwwNumbering5f5f5f205f5f5fSymbols">
    <w:name w:val="wwwNumbering_5f_5f_5f_20_5f_5f_5f_Symbols"/>
    <w:qFormat/>
    <w:rPr/>
  </w:style>
  <w:style w:type="character" w:styleId="WwwBullet5f5f5f205f5f5fSymbols">
    <w:name w:val="wwwBullet_5f_5f_5f_20_5f_5f_5f_Symbols"/>
    <w:qFormat/>
    <w:rPr>
      <w:b w:val="false"/>
      <w:bCs w:val="false"/>
    </w:rPr>
  </w:style>
  <w:style w:type="character" w:styleId="WwwEndnote5f5f5f205f5f5fSymbol">
    <w:name w:val="wwwEndnote_5f_5f_5f_20_5f_5f_5f_Symbol"/>
    <w:qFormat/>
    <w:rPr/>
  </w:style>
  <w:style w:type="character" w:styleId="WwwFootnote5f5f5f205f5f5fanchor">
    <w:name w:val="wwwFootnote_5f_5f_5f_20_5f_5f_5f_anchor"/>
    <w:qFormat/>
    <w:rPr>
      <w:b w:val="false"/>
      <w:bCs w:val="false"/>
    </w:rPr>
  </w:style>
  <w:style w:type="character" w:styleId="WwwwFootnote5f5f5f5f5f5f5f205f5f5f5f5f5f5fSymbol">
    <w:name w:val="wwwwFootnote_5f_5f_5f_5f_5f_5f_5f_20_5f_5f_5f_5f_5f_5f_5f_Symbol"/>
    <w:qFormat/>
    <w:rPr/>
  </w:style>
  <w:style w:type="character" w:styleId="WwwwNumbering5f5f5f5f5f5f5f205f5f5f5f5f5f5fSymbols">
    <w:name w:val="wwwwNumbering_5f_5f_5f_5f_5f_5f_5f_20_5f_5f_5f_5f_5f_5f_5f_Symbols"/>
    <w:qFormat/>
    <w:rPr/>
  </w:style>
  <w:style w:type="character" w:styleId="WwwwBullet5f5f5f5f5f5f5f205f5f5f5f5f5f5fSymbols">
    <w:name w:val="wwwwBullet_5f_5f_5f_5f_5f_5f_5f_20_5f_5f_5f_5f_5f_5f_5f_Symbols"/>
    <w:qFormat/>
    <w:rPr>
      <w:b w:val="false"/>
      <w:bCs w:val="false"/>
    </w:rPr>
  </w:style>
  <w:style w:type="character" w:styleId="WwwwEndnote5f5f5f5f5f5f5f205f5f5f5f5f5f5fSymbol">
    <w:name w:val="wwwwEndnote_5f_5f_5f_5f_5f_5f_5f_20_5f_5f_5f_5f_5f_5f_5f_Symbol"/>
    <w:qFormat/>
    <w:rPr/>
  </w:style>
  <w:style w:type="character" w:styleId="WwwwFootnote5f5f5f5f5f5f5f205f5f5f5f5f5f5fanchor">
    <w:name w:val="wwwwFootnote_5f_5f_5f_5f_5f_5f_5f_20_5f_5f_5f_5f_5f_5f_5f_anchor"/>
    <w:qFormat/>
    <w:rPr>
      <w:b w:val="false"/>
      <w:bCs w:val="false"/>
    </w:rPr>
  </w:style>
  <w:style w:type="character" w:styleId="WwwwwFootnote5f5f5f5f5f5f5f5f5f5f5f5f5f5f5f205f5f5f5f5f5f5f5f5f5f5f5f5f5f5fSymbol">
    <w:name w:val="wwwwwFootnote_5f_5f_5f_5f_5f_5f_5f_5f_5f_5f_5f_5f_5f_5f_5f_20_5f_5f_5f_5f_5f_5f_5f_5f_5f_5f_5f_5f_5f_5f_5f_Symbol"/>
    <w:qFormat/>
    <w:rPr/>
  </w:style>
  <w:style w:type="character" w:styleId="WwwwwNumbering5f5f5f5f5f5f5f5f5f5f5f5f5f5f5f205f5f5f5f5f5f5f5f5f5f5f5f5f5f5fSymbols">
    <w:name w:val="wwwwwNumbering_5f_5f_5f_5f_5f_5f_5f_5f_5f_5f_5f_5f_5f_5f_5f_20_5f_5f_5f_5f_5f_5f_5f_5f_5f_5f_5f_5f_5f_5f_5f_Symbols"/>
    <w:qFormat/>
    <w:rPr/>
  </w:style>
  <w:style w:type="character" w:styleId="WwwwwBullet5f5f5f5f5f5f5f5f5f5f5f5f5f5f5f205f5f5f5f5f5f5f5f5f5f5f5f5f5f5fSymbols">
    <w:name w:val="wwwwwBullet_5f_5f_5f_5f_5f_5f_5f_5f_5f_5f_5f_5f_5f_5f_5f_20_5f_5f_5f_5f_5f_5f_5f_5f_5f_5f_5f_5f_5f_5f_5f_Symbols"/>
    <w:qFormat/>
    <w:rPr>
      <w:b w:val="false"/>
      <w:bCs w:val="false"/>
    </w:rPr>
  </w:style>
  <w:style w:type="character" w:styleId="WwwwwEndnote5f5f5f5f5f5f5f5f5f5f5f5f5f5f5f205f5f5f5f5f5f5f5f5f5f5f5f5f5f5fSymbol">
    <w:name w:val="wwwwwEndnote_5f_5f_5f_5f_5f_5f_5f_5f_5f_5f_5f_5f_5f_5f_5f_20_5f_5f_5f_5f_5f_5f_5f_5f_5f_5f_5f_5f_5f_5f_5f_Symbol"/>
    <w:qFormat/>
    <w:rPr/>
  </w:style>
  <w:style w:type="character" w:styleId="WwwwwFootnote5f5f5f5f5f5f5f5f5f5f5f5f5f5f5f205f5f5f5f5f5f5f5f5f5f5f5f5f5f5fanchor">
    <w:name w:val="wwwwwFootnote_5f_5f_5f_5f_5f_5f_5f_5f_5f_5f_5f_5f_5f_5f_5f_20_5f_5f_5f_5f_5f_5f_5f_5f_5f_5f_5f_5f_5f_5f_5f_anchor"/>
    <w:qFormat/>
    <w:rPr>
      <w:b w:val="false"/>
      <w:bCs w:val="false"/>
    </w:rPr>
  </w:style>
  <w:style w:type="character" w:styleId="WwwwwwT1">
    <w:name w:val="wwwwwwT1"/>
    <w:qFormat/>
    <w:rPr>
      <w:b w:val="false"/>
      <w:bCs w:val="false"/>
    </w:rPr>
  </w:style>
  <w:style w:type="character" w:styleId="WwwwwwT2">
    <w:name w:val="wwwwwwT2"/>
    <w:qFormat/>
    <w:rPr>
      <w:b w:val="false"/>
      <w:bCs w:val="false"/>
    </w:rPr>
  </w:style>
  <w:style w:type="character" w:styleId="WwwwwwHyperlink">
    <w:name w:val="wwwwwwHyperlink"/>
    <w:qFormat/>
    <w:rPr>
      <w:b w:val="false"/>
      <w:bCs w:val="false"/>
    </w:rPr>
  </w:style>
  <w:style w:type="character" w:styleId="WwwwwwFollowedHyperlink">
    <w:name w:val="wwwwwwFollowedHyperlink"/>
    <w:qFormat/>
    <w:rPr>
      <w:b w:val="false"/>
      <w:bCs w:val="false"/>
    </w:rPr>
  </w:style>
  <w:style w:type="character" w:styleId="WwwwwwCommentReference">
    <w:name w:val="wwwwwwCommentReference"/>
    <w:qFormat/>
    <w:rPr>
      <w:b w:val="false"/>
      <w:bCs w:val="false"/>
    </w:rPr>
  </w:style>
  <w:style w:type="character" w:styleId="WwwwwT1">
    <w:name w:val="wwwwwT1"/>
    <w:qFormat/>
    <w:rPr>
      <w:b w:val="false"/>
      <w:bCs w:val="false"/>
    </w:rPr>
  </w:style>
  <w:style w:type="character" w:styleId="WwwwwHyperlink">
    <w:name w:val="wwwwwHyperlink"/>
    <w:qFormat/>
    <w:rPr>
      <w:b w:val="false"/>
      <w:bCs w:val="false"/>
    </w:rPr>
  </w:style>
  <w:style w:type="character" w:styleId="WwwwwFollowedHyperlink">
    <w:name w:val="wwwwwFollowedHyperlink"/>
    <w:qFormat/>
    <w:rPr>
      <w:b w:val="false"/>
      <w:bCs w:val="false"/>
    </w:rPr>
  </w:style>
  <w:style w:type="character" w:styleId="WwwwwCommentReference">
    <w:name w:val="wwwwwCommentReference"/>
    <w:qFormat/>
    <w:rPr>
      <w:b w:val="false"/>
      <w:bCs w:val="false"/>
    </w:rPr>
  </w:style>
  <w:style w:type="character" w:styleId="WwwwInternet5f5f5f5f5f5f5f205f5f5f5f5f5f5flink">
    <w:name w:val="wwwwInternet_5f_5f_5f_5f_5f_5f_5f_20_5f_5f_5f_5f_5f_5f_5f_link"/>
    <w:qFormat/>
    <w:rPr>
      <w:b w:val="false"/>
      <w:bCs w:val="false"/>
    </w:rPr>
  </w:style>
  <w:style w:type="character" w:styleId="WwwwVisited5f5f5f5f5f5f5f205f5f5f5f5f5f5fInternet5f5f5f5f5f5f5f205f5f5f5f5f5f5fLink">
    <w:name w:val="wwwwVisited_5f_5f_5f_5f_5f_5f_5f_20_5f_5f_5f_5f_5f_5f_5f_Internet_5f_5f_5f_5f_5f_5f_5f_20_5f_5f_5f_5f_5f_5f_5f_Link"/>
    <w:qFormat/>
    <w:rPr>
      <w:b w:val="false"/>
      <w:bCs w:val="false"/>
    </w:rPr>
  </w:style>
  <w:style w:type="character" w:styleId="WwwwT1">
    <w:name w:val="wwwwT1"/>
    <w:qFormat/>
    <w:rPr>
      <w:b w:val="false"/>
      <w:bCs w:val="false"/>
    </w:rPr>
  </w:style>
  <w:style w:type="character" w:styleId="WwwwT2">
    <w:name w:val="wwwwT2"/>
    <w:qFormat/>
    <w:rPr>
      <w:b w:val="false"/>
      <w:bCs w:val="false"/>
    </w:rPr>
  </w:style>
  <w:style w:type="character" w:styleId="WwwwT3">
    <w:name w:val="wwwwT3"/>
    <w:qFormat/>
    <w:rPr>
      <w:b w:val="false"/>
      <w:bCs w:val="false"/>
    </w:rPr>
  </w:style>
  <w:style w:type="character" w:styleId="WwwwT4">
    <w:name w:val="wwwwT4"/>
    <w:qFormat/>
    <w:rPr>
      <w:b w:val="false"/>
      <w:bCs w:val="false"/>
    </w:rPr>
  </w:style>
  <w:style w:type="character" w:styleId="WwwwT5">
    <w:name w:val="wwwwT5"/>
    <w:qFormat/>
    <w:rPr>
      <w:b w:val="false"/>
      <w:bCs w:val="false"/>
    </w:rPr>
  </w:style>
  <w:style w:type="character" w:styleId="WwwwHyperlink">
    <w:name w:val="wwwwHyperlink"/>
    <w:qFormat/>
    <w:rPr>
      <w:b w:val="false"/>
      <w:bCs w:val="false"/>
    </w:rPr>
  </w:style>
  <w:style w:type="character" w:styleId="WwwwFollowedHyperlink">
    <w:name w:val="wwwwFollowedHyperlink"/>
    <w:qFormat/>
    <w:rPr>
      <w:b w:val="false"/>
      <w:bCs w:val="false"/>
    </w:rPr>
  </w:style>
  <w:style w:type="character" w:styleId="WwwwCommentReference">
    <w:name w:val="wwwwCommentReference"/>
    <w:qFormat/>
    <w:rPr>
      <w:b w:val="false"/>
      <w:bCs w:val="false"/>
    </w:rPr>
  </w:style>
  <w:style w:type="character" w:styleId="WwwInternet5f5f5f205f5f5flink">
    <w:name w:val="wwwInternet_5f_5f_5f_20_5f_5f_5f_link"/>
    <w:qFormat/>
    <w:rPr>
      <w:b w:val="false"/>
      <w:bCs w:val="false"/>
    </w:rPr>
  </w:style>
  <w:style w:type="character" w:styleId="WwwVisited5f5f5f205f5f5fInternet5f5f5f205f5f5fLink">
    <w:name w:val="wwwVisited_5f_5f_5f_20_5f_5f_5f_Internet_5f_5f_5f_20_5f_5f_5f_Link"/>
    <w:qFormat/>
    <w:rPr>
      <w:b w:val="false"/>
      <w:bCs w:val="false"/>
    </w:rPr>
  </w:style>
  <w:style w:type="character" w:styleId="WwwwwT2">
    <w:name w:val="wwwwwT2"/>
    <w:qFormat/>
    <w:rPr>
      <w:b w:val="false"/>
      <w:bCs w:val="false"/>
    </w:rPr>
  </w:style>
  <w:style w:type="character" w:styleId="WwwT1">
    <w:name w:val="wwwT1"/>
    <w:qFormat/>
    <w:rPr>
      <w:b w:val="false"/>
      <w:bCs w:val="false"/>
    </w:rPr>
  </w:style>
  <w:style w:type="character" w:styleId="WwwT2">
    <w:name w:val="wwwT2"/>
    <w:qFormat/>
    <w:rPr>
      <w:b w:val="false"/>
      <w:bCs w:val="false"/>
    </w:rPr>
  </w:style>
  <w:style w:type="character" w:styleId="WwwHyperlink">
    <w:name w:val="wwwHyperlink"/>
    <w:qFormat/>
    <w:rPr>
      <w:b w:val="false"/>
      <w:bCs w:val="false"/>
    </w:rPr>
  </w:style>
  <w:style w:type="character" w:styleId="WwwFollowedHyperlink">
    <w:name w:val="wwwFollowedHyperlink"/>
    <w:qFormat/>
    <w:rPr>
      <w:b w:val="false"/>
      <w:bCs w:val="false"/>
    </w:rPr>
  </w:style>
  <w:style w:type="character" w:styleId="WwwCommentReference">
    <w:name w:val="wwwCommentReference"/>
    <w:qFormat/>
    <w:rPr>
      <w:b w:val="false"/>
      <w:bCs w:val="false"/>
    </w:rPr>
  </w:style>
  <w:style w:type="character" w:styleId="WwInternet5f205flink">
    <w:name w:val="wwInternet_5f_20_5f_link"/>
    <w:qFormat/>
    <w:rPr>
      <w:b w:val="false"/>
      <w:bCs w:val="false"/>
    </w:rPr>
  </w:style>
  <w:style w:type="character" w:styleId="WwT1">
    <w:name w:val="wwT1"/>
    <w:qFormat/>
    <w:rPr>
      <w:b w:val="false"/>
      <w:bCs w:val="false"/>
    </w:rPr>
  </w:style>
  <w:style w:type="character" w:styleId="WwHyperlink">
    <w:name w:val="wwHyperlink"/>
    <w:qFormat/>
    <w:rPr>
      <w:b w:val="false"/>
      <w:bCs w:val="false"/>
    </w:rPr>
  </w:style>
  <w:style w:type="character" w:styleId="WwFollowedHyperlink">
    <w:name w:val="wwFollowedHyperlink"/>
    <w:qFormat/>
    <w:rPr>
      <w:b w:val="false"/>
      <w:bCs w:val="false"/>
    </w:rPr>
  </w:style>
  <w:style w:type="character" w:styleId="WwCommentReference">
    <w:name w:val="wwCommentReference"/>
    <w:qFormat/>
    <w:rPr>
      <w:b w:val="false"/>
      <w:bCs w:val="false"/>
    </w:rPr>
  </w:style>
  <w:style w:type="character" w:styleId="WInternet20link">
    <w:name w:val="wInternet_20_link"/>
    <w:qFormat/>
    <w:rPr>
      <w:b w:val="false"/>
      <w:bCs w:val="false"/>
    </w:rPr>
  </w:style>
  <w:style w:type="character" w:styleId="WT1">
    <w:name w:val="wT1"/>
    <w:qFormat/>
    <w:rPr>
      <w:b w:val="false"/>
      <w:bCs w:val="false"/>
    </w:rPr>
  </w:style>
  <w:style w:type="character" w:styleId="WHyperlink">
    <w:name w:val="wHyperlink"/>
    <w:qFormat/>
    <w:rPr>
      <w:b w:val="false"/>
      <w:bCs w:val="false"/>
    </w:rPr>
  </w:style>
  <w:style w:type="character" w:styleId="WFollowedHyperlink">
    <w:name w:val="wFollowedHyperlink"/>
    <w:qFormat/>
    <w:rPr>
      <w:b w:val="false"/>
      <w:bCs w:val="false"/>
    </w:rPr>
  </w:style>
  <w:style w:type="character" w:styleId="WCommentReference">
    <w:name w:val="wCommentReference"/>
    <w:qFormat/>
    <w:rPr>
      <w:b w:val="false"/>
      <w:bCs w:val="false"/>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Wdefaultparagraphstyle">
    <w:name w:val="wdefault-paragraph-style"/>
    <w:qFormat/>
    <w:pPr>
      <w:widowControl w:val="false"/>
      <w:bidi w:val="0"/>
      <w:jc w:val="left"/>
    </w:pPr>
    <w:rPr>
      <w:rFonts w:ascii="Liberation Serif" w:hAnsi="Liberation Serif" w:eastAsia="SimSun" w:cs="Arial"/>
      <w:color w:val="00000A"/>
      <w:sz w:val="24"/>
      <w:szCs w:val="24"/>
      <w:lang w:val="en-US" w:eastAsia="zh-CN" w:bidi="hi-IN"/>
    </w:rPr>
  </w:style>
  <w:style w:type="paragraph" w:styleId="WStandard">
    <w:name w:val="wStandard"/>
    <w:basedOn w:val="Wdefaultparagraphstyle"/>
    <w:qFormat/>
    <w:pPr/>
    <w:rPr/>
  </w:style>
  <w:style w:type="paragraph" w:styleId="WHeading">
    <w:name w:val="wHeading"/>
    <w:basedOn w:val="WStandard"/>
    <w:qFormat/>
    <w:pPr>
      <w:spacing w:before="0" w:after="0"/>
    </w:pPr>
    <w:rPr>
      <w:rFonts w:ascii="Liberation Sans" w:hAnsi="Liberation Sans" w:eastAsia="Microsoft YaHei" w:cs="Arial"/>
      <w:sz w:val="28"/>
    </w:rPr>
  </w:style>
  <w:style w:type="paragraph" w:styleId="WText20body">
    <w:name w:val="wText_20_body"/>
    <w:basedOn w:val="WStandard"/>
    <w:qFormat/>
    <w:pPr>
      <w:spacing w:lineRule="auto" w:line="288" w:before="0" w:after="0"/>
    </w:pPr>
    <w:rPr/>
  </w:style>
  <w:style w:type="paragraph" w:styleId="WList">
    <w:name w:val="wList"/>
    <w:basedOn w:val="WText20body"/>
    <w:qFormat/>
    <w:pPr/>
    <w:rPr>
      <w:rFonts w:cs="Arial1"/>
    </w:rPr>
  </w:style>
  <w:style w:type="paragraph" w:styleId="WCaption">
    <w:name w:val="wCaption"/>
    <w:basedOn w:val="WStandard"/>
    <w:qFormat/>
    <w:pPr>
      <w:spacing w:before="0" w:after="0"/>
    </w:pPr>
    <w:rPr>
      <w:rFonts w:cs="Arial1"/>
      <w:sz w:val="24"/>
    </w:rPr>
  </w:style>
  <w:style w:type="paragraph" w:styleId="WIndex">
    <w:name w:val="wIndex"/>
    <w:basedOn w:val="WStandard"/>
    <w:qFormat/>
    <w:pPr/>
    <w:rPr>
      <w:rFonts w:cs="Arial1"/>
    </w:rPr>
  </w:style>
  <w:style w:type="paragraph" w:styleId="Wwdefaultparagraphstyle">
    <w:name w:val="wwdefault-paragraph-style"/>
    <w:basedOn w:val="Wdefaultparagraphstyle"/>
    <w:qFormat/>
    <w:pPr/>
    <w:rPr>
      <w:rFonts w:ascii="Liberation Serif" w:hAnsi="Liberation Serif" w:eastAsia="SimSun" w:cs="Arial2"/>
      <w:sz w:val="24"/>
      <w:lang w:val="en-US"/>
    </w:rPr>
  </w:style>
  <w:style w:type="paragraph" w:styleId="WwStandard">
    <w:name w:val="wwStandard"/>
    <w:basedOn w:val="Wwdefaultparagraphstyle"/>
    <w:qFormat/>
    <w:pPr/>
    <w:rPr/>
  </w:style>
  <w:style w:type="paragraph" w:styleId="WwHeading">
    <w:name w:val="wwHeading"/>
    <w:basedOn w:val="WwStandard"/>
    <w:qFormat/>
    <w:pPr>
      <w:spacing w:before="0" w:after="0"/>
    </w:pPr>
    <w:rPr>
      <w:rFonts w:ascii="Liberation Sans" w:hAnsi="Liberation Sans" w:eastAsia="Microsoft YaHei" w:cs="Arial2"/>
      <w:sz w:val="28"/>
    </w:rPr>
  </w:style>
  <w:style w:type="paragraph" w:styleId="WwText5f205fbody">
    <w:name w:val="wwText_5f_20_5f_body"/>
    <w:basedOn w:val="WwStandard"/>
    <w:qFormat/>
    <w:pPr>
      <w:spacing w:lineRule="auto" w:line="288" w:before="0" w:after="0"/>
    </w:pPr>
    <w:rPr/>
  </w:style>
  <w:style w:type="paragraph" w:styleId="WwList">
    <w:name w:val="wwList"/>
    <w:basedOn w:val="WwText5f205fbody"/>
    <w:qFormat/>
    <w:pPr/>
    <w:rPr>
      <w:rFonts w:cs="Arial11"/>
    </w:rPr>
  </w:style>
  <w:style w:type="paragraph" w:styleId="WwCaption">
    <w:name w:val="wwCaption"/>
    <w:basedOn w:val="WwStandard"/>
    <w:qFormat/>
    <w:pPr>
      <w:spacing w:before="0" w:after="0"/>
    </w:pPr>
    <w:rPr>
      <w:rFonts w:cs="Arial11"/>
      <w:sz w:val="24"/>
    </w:rPr>
  </w:style>
  <w:style w:type="paragraph" w:styleId="WwIndex">
    <w:name w:val="wwIndex"/>
    <w:basedOn w:val="WwStandard"/>
    <w:qFormat/>
    <w:pPr/>
    <w:rPr>
      <w:rFonts w:cs="Arial11"/>
    </w:rPr>
  </w:style>
  <w:style w:type="paragraph" w:styleId="Wwwdefaultparagraphstyle">
    <w:name w:val="wwwdefault-paragraph-style"/>
    <w:basedOn w:val="Wwdefaultparagraphstyle"/>
    <w:qFormat/>
    <w:pPr/>
    <w:rPr>
      <w:rFonts w:ascii="Liberation Serif" w:hAnsi="Liberation Serif" w:eastAsia="SimSun" w:cs="Arial21"/>
      <w:sz w:val="24"/>
      <w:lang w:val="en-US"/>
    </w:rPr>
  </w:style>
  <w:style w:type="paragraph" w:styleId="WwwStandard">
    <w:name w:val="wwwStandard"/>
    <w:basedOn w:val="Wwwdefaultparagraphstyle"/>
    <w:qFormat/>
    <w:pPr/>
    <w:rPr/>
  </w:style>
  <w:style w:type="paragraph" w:styleId="WwwHeading">
    <w:name w:val="wwwHeading"/>
    <w:basedOn w:val="WwwStandard"/>
    <w:qFormat/>
    <w:pPr>
      <w:spacing w:before="0" w:after="0"/>
    </w:pPr>
    <w:rPr>
      <w:rFonts w:ascii="Liberation Sans" w:hAnsi="Liberation Sans" w:eastAsia="Microsoft YaHei" w:cs="Arial21"/>
      <w:sz w:val="28"/>
    </w:rPr>
  </w:style>
  <w:style w:type="paragraph" w:styleId="WwwText5f5f5f205f5f5fbody">
    <w:name w:val="wwwText_5f_5f_5f_20_5f_5f_5f_body"/>
    <w:basedOn w:val="WwwStandard"/>
    <w:qFormat/>
    <w:pPr>
      <w:spacing w:lineRule="auto" w:line="288" w:before="0" w:after="0"/>
    </w:pPr>
    <w:rPr/>
  </w:style>
  <w:style w:type="paragraph" w:styleId="WwwList">
    <w:name w:val="wwwList"/>
    <w:basedOn w:val="WwwText5f5f5f205f5f5fbody"/>
    <w:qFormat/>
    <w:pPr/>
    <w:rPr>
      <w:rFonts w:cs="Arial111"/>
    </w:rPr>
  </w:style>
  <w:style w:type="paragraph" w:styleId="WwwCaption">
    <w:name w:val="wwwCaption"/>
    <w:basedOn w:val="WwwStandard"/>
    <w:qFormat/>
    <w:pPr>
      <w:spacing w:before="0" w:after="0"/>
    </w:pPr>
    <w:rPr>
      <w:rFonts w:cs="Arial111"/>
      <w:sz w:val="24"/>
    </w:rPr>
  </w:style>
  <w:style w:type="paragraph" w:styleId="WwwIndex">
    <w:name w:val="wwwIndex"/>
    <w:basedOn w:val="WwwStandard"/>
    <w:qFormat/>
    <w:pPr/>
    <w:rPr>
      <w:rFonts w:cs="Arial111"/>
    </w:rPr>
  </w:style>
  <w:style w:type="paragraph" w:styleId="Wwwwdefaultparagraphstyle">
    <w:name w:val="wwwwdefault-paragraph-style"/>
    <w:basedOn w:val="Wwwdefaultparagraphstyle"/>
    <w:qFormat/>
    <w:pPr/>
    <w:rPr>
      <w:rFonts w:ascii="Liberation Serif" w:hAnsi="Liberation Serif" w:eastAsia="SimSun" w:cs="Arial211"/>
      <w:sz w:val="24"/>
      <w:lang w:val="en-US"/>
    </w:rPr>
  </w:style>
  <w:style w:type="paragraph" w:styleId="WwwwStandard">
    <w:name w:val="wwwwStandard"/>
    <w:basedOn w:val="Wwwwdefaultparagraphstyle"/>
    <w:qFormat/>
    <w:pPr/>
    <w:rPr/>
  </w:style>
  <w:style w:type="paragraph" w:styleId="WwwwHeading">
    <w:name w:val="wwwwHeading"/>
    <w:basedOn w:val="WwwwStandard"/>
    <w:qFormat/>
    <w:pPr>
      <w:spacing w:before="0" w:after="0"/>
    </w:pPr>
    <w:rPr>
      <w:rFonts w:ascii="Liberation Sans" w:hAnsi="Liberation Sans" w:eastAsia="Microsoft YaHei" w:cs="Arial211"/>
      <w:sz w:val="28"/>
    </w:rPr>
  </w:style>
  <w:style w:type="paragraph" w:styleId="WwwwText5f5f5f5f5f5f5f205f5f5f5f5f5f5fbody">
    <w:name w:val="wwwwText_5f_5f_5f_5f_5f_5f_5f_20_5f_5f_5f_5f_5f_5f_5f_body"/>
    <w:basedOn w:val="WwwwStandard"/>
    <w:qFormat/>
    <w:pPr>
      <w:spacing w:lineRule="auto" w:line="288" w:before="0" w:after="0"/>
    </w:pPr>
    <w:rPr/>
  </w:style>
  <w:style w:type="paragraph" w:styleId="WwwwList">
    <w:name w:val="wwwwList"/>
    <w:basedOn w:val="WwwwText5f5f5f5f5f5f5f205f5f5f5f5f5f5fbody"/>
    <w:qFormat/>
    <w:pPr/>
    <w:rPr>
      <w:rFonts w:cs="Arial1111"/>
    </w:rPr>
  </w:style>
  <w:style w:type="paragraph" w:styleId="WwwwCaption">
    <w:name w:val="wwwwCaption"/>
    <w:basedOn w:val="WwwwStandard"/>
    <w:qFormat/>
    <w:pPr>
      <w:spacing w:before="0" w:after="0"/>
    </w:pPr>
    <w:rPr>
      <w:rFonts w:cs="Arial1111"/>
      <w:sz w:val="24"/>
    </w:rPr>
  </w:style>
  <w:style w:type="paragraph" w:styleId="WwwwIndex">
    <w:name w:val="wwwwIndex"/>
    <w:basedOn w:val="WwwwStandard"/>
    <w:qFormat/>
    <w:pPr/>
    <w:rPr>
      <w:rFonts w:cs="Arial1111"/>
    </w:rPr>
  </w:style>
  <w:style w:type="paragraph" w:styleId="Wwwwwdefaultparagraphstyle">
    <w:name w:val="wwwwwdefault-paragraph-style"/>
    <w:basedOn w:val="Wwwwdefaultparagraphstyle"/>
    <w:qFormat/>
    <w:pPr/>
    <w:rPr>
      <w:rFonts w:ascii="Liberation Serif" w:hAnsi="Liberation Serif" w:eastAsia="SimSun" w:cs="Arial2111"/>
      <w:sz w:val="24"/>
      <w:lang w:val="en-US"/>
    </w:rPr>
  </w:style>
  <w:style w:type="paragraph" w:styleId="WwwwwStandard">
    <w:name w:val="wwwwwStandard"/>
    <w:basedOn w:val="Wwwwwdefaultparagraphstyle"/>
    <w:qFormat/>
    <w:pPr/>
    <w:rPr/>
  </w:style>
  <w:style w:type="paragraph" w:styleId="WwwwwHeading">
    <w:name w:val="wwwwwHeading"/>
    <w:basedOn w:val="WwwwwStandard"/>
    <w:qFormat/>
    <w:pPr>
      <w:spacing w:before="0" w:after="0"/>
    </w:pPr>
    <w:rPr>
      <w:rFonts w:ascii="Liberation Sans" w:hAnsi="Liberation Sans" w:eastAsia="Microsoft YaHei" w:cs="Arial2111"/>
      <w:sz w:val="28"/>
    </w:rPr>
  </w:style>
  <w:style w:type="paragraph" w:styleId="WwwwwText5f5f5f5f5f5f5f5f5f5f5f5f5f5f5f205f5f5f5f5f5f5f5f5f5f5f5f5f5f5fbody">
    <w:name w:val="wwwwwText_5f_5f_5f_5f_5f_5f_5f_5f_5f_5f_5f_5f_5f_5f_5f_20_5f_5f_5f_5f_5f_5f_5f_5f_5f_5f_5f_5f_5f_5f_5f_body"/>
    <w:basedOn w:val="WwwwwStandard"/>
    <w:qFormat/>
    <w:pPr>
      <w:spacing w:lineRule="auto" w:line="288" w:before="0" w:after="0"/>
    </w:pPr>
    <w:rPr/>
  </w:style>
  <w:style w:type="paragraph" w:styleId="WwwwwList">
    <w:name w:val="wwwwwList"/>
    <w:basedOn w:val="WwwwwText5f5f5f5f5f5f5f5f5f5f5f5f5f5f5f205f5f5f5f5f5f5f5f5f5f5f5f5f5f5fbody"/>
    <w:qFormat/>
    <w:pPr/>
    <w:rPr>
      <w:rFonts w:cs="Arial11111"/>
    </w:rPr>
  </w:style>
  <w:style w:type="paragraph" w:styleId="WwwwwCaption">
    <w:name w:val="wwwwwCaption"/>
    <w:basedOn w:val="WwwwwStandard"/>
    <w:qFormat/>
    <w:pPr>
      <w:spacing w:before="0" w:after="0"/>
    </w:pPr>
    <w:rPr>
      <w:rFonts w:cs="Arial11111"/>
      <w:sz w:val="24"/>
    </w:rPr>
  </w:style>
  <w:style w:type="paragraph" w:styleId="WwwwwIndex">
    <w:name w:val="wwwwwIndex"/>
    <w:basedOn w:val="WwwwwStandard"/>
    <w:qFormat/>
    <w:pPr/>
    <w:rPr>
      <w:rFonts w:cs="Arial11111"/>
    </w:rPr>
  </w:style>
  <w:style w:type="paragraph" w:styleId="Wwwwwwdefaultparagraphstyle">
    <w:name w:val="wwwwwwdefault-paragraph-style"/>
    <w:basedOn w:val="Wwwwwdefaultparagraphstyle"/>
    <w:qFormat/>
    <w:pPr/>
    <w:rPr>
      <w:rFonts w:ascii="Liberation Serif" w:hAnsi="Liberation Serif" w:eastAsia="SimSun" w:cs="Arial21111"/>
      <w:sz w:val="24"/>
      <w:lang w:val="en-US"/>
    </w:rPr>
  </w:style>
  <w:style w:type="paragraph" w:styleId="WwwwwwStandard">
    <w:name w:val="wwwwwwStandard"/>
    <w:basedOn w:val="Wwwwwwdefaultparagraphstyle"/>
    <w:qFormat/>
    <w:pPr/>
    <w:rPr/>
  </w:style>
  <w:style w:type="paragraph" w:styleId="WwwwwwHeading">
    <w:name w:val="wwwwwwHeading"/>
    <w:basedOn w:val="WwwwwwStandard"/>
    <w:qFormat/>
    <w:pPr>
      <w:spacing w:before="0" w:after="0"/>
    </w:pPr>
    <w:rPr>
      <w:rFonts w:ascii="Liberation Sans" w:hAnsi="Liberation Sans" w:eastAsia="Microsoft YaHei" w:cs="Arial21111"/>
      <w:sz w:val="28"/>
    </w:rPr>
  </w:style>
  <w:style w:type="paragraph" w:styleId="WwwwwwText5f5f5f5f5f5f5f5f5f5f5f5f5f5f5f5f5f5f5f5f5f5f5f5f5f5f5f5f5f5f5f205f5f5f5f5f5f5f5f5f5f5f5f5f5f5f5f5f5f5f5f5f5f5f5f5f5f5f5f5f5f5fbody">
    <w:name w:val="wwwwwwText_5f_5f_5f_5f_5f_5f_5f_5f_5f_5f_5f_5f_5f_5f_5f_5f_5f_5f_5f_5f_5f_5f_5f_5f_5f_5f_5f_5f_5f_5f_5f_20_5f_5f_5f_5f_5f_5f_5f_5f_5f_5f_5f_5f_5f_5f_5f_5f_5f_5f_5f_5f_5f_5f_5f_5f_5f_5f_5f_5f_5f_5f_5f_body"/>
    <w:basedOn w:val="WwwwwwStandard"/>
    <w:qFormat/>
    <w:pPr>
      <w:spacing w:lineRule="auto" w:line="288" w:before="0" w:after="0"/>
    </w:pPr>
    <w:rPr/>
  </w:style>
  <w:style w:type="paragraph" w:styleId="WwwwwwList">
    <w:name w:val="wwwwwwList"/>
    <w:basedOn w:val="WwwwwwText5f5f5f5f5f5f5f5f5f5f5f5f5f5f5f5f5f5f5f5f5f5f5f5f5f5f5f5f5f5f5f205f5f5f5f5f5f5f5f5f5f5f5f5f5f5f5f5f5f5f5f5f5f5f5f5f5f5f5f5f5f5fbody"/>
    <w:qFormat/>
    <w:pPr/>
    <w:rPr>
      <w:rFonts w:cs="Arial111111"/>
    </w:rPr>
  </w:style>
  <w:style w:type="paragraph" w:styleId="WwwwwwCaption">
    <w:name w:val="wwwwwwCaption"/>
    <w:basedOn w:val="WwwwwwStandard"/>
    <w:qFormat/>
    <w:pPr>
      <w:spacing w:before="0" w:after="0"/>
    </w:pPr>
    <w:rPr>
      <w:rFonts w:cs="Arial111111"/>
      <w:sz w:val="24"/>
    </w:rPr>
  </w:style>
  <w:style w:type="paragraph" w:styleId="WwwwwwIndex">
    <w:name w:val="wwwwwwIndex"/>
    <w:basedOn w:val="WwwwwwStandard"/>
    <w:qFormat/>
    <w:pPr/>
    <w:rPr>
      <w:rFonts w:cs="Arial111111"/>
    </w:rPr>
  </w:style>
  <w:style w:type="paragraph" w:styleId="WwwwwwP1">
    <w:name w:val="wwwwwwP1"/>
    <w:basedOn w:val="WwwwwwStandard"/>
    <w:qFormat/>
    <w:pPr/>
    <w:rPr/>
  </w:style>
  <w:style w:type="paragraph" w:styleId="WwwwwwP2">
    <w:name w:val="wwwwwwP2"/>
    <w:basedOn w:val="WwwwwwStandard"/>
    <w:qFormat/>
    <w:pPr/>
    <w:rPr/>
  </w:style>
  <w:style w:type="paragraph" w:styleId="WwwwwwP3">
    <w:name w:val="wwwwwwP3"/>
    <w:basedOn w:val="WwwwwwStandard"/>
    <w:qFormat/>
    <w:pPr/>
    <w:rPr/>
  </w:style>
  <w:style w:type="paragraph" w:styleId="WwwwwwCommentText">
    <w:name w:val="wwwwwwCommentText"/>
    <w:basedOn w:val="Wwwwwdefaultparagraphstyle"/>
    <w:qFormat/>
    <w:pPr/>
    <w:rPr>
      <w:sz w:val="20"/>
    </w:rPr>
  </w:style>
  <w:style w:type="paragraph" w:styleId="WwwwwwCommentSubject">
    <w:name w:val="wwwwwwCommentSubject"/>
    <w:basedOn w:val="WwwwwwCommentText"/>
    <w:qFormat/>
    <w:pPr/>
    <w:rPr/>
  </w:style>
  <w:style w:type="paragraph" w:styleId="WwwwwP1">
    <w:name w:val="wwwwwP1"/>
    <w:basedOn w:val="WwwwwwP3"/>
    <w:qFormat/>
    <w:pPr/>
    <w:rPr/>
  </w:style>
  <w:style w:type="paragraph" w:styleId="WwwwwP2">
    <w:name w:val="wwwwwP2"/>
    <w:basedOn w:val="WwwwwwP1"/>
    <w:qFormat/>
    <w:pPr/>
    <w:rPr/>
  </w:style>
  <w:style w:type="paragraph" w:styleId="WwwwwCommentText">
    <w:name w:val="wwwwwCommentText"/>
    <w:basedOn w:val="Wwwwdefaultparagraphstyle"/>
    <w:qFormat/>
    <w:pPr/>
    <w:rPr>
      <w:sz w:val="20"/>
    </w:rPr>
  </w:style>
  <w:style w:type="paragraph" w:styleId="WwwwwCommentSubject">
    <w:name w:val="wwwwwCommentSubject"/>
    <w:basedOn w:val="WwwwwCommentText"/>
    <w:qFormat/>
    <w:pPr/>
    <w:rPr/>
  </w:style>
  <w:style w:type="paragraph" w:styleId="WwwwP1">
    <w:name w:val="wwwwP1"/>
    <w:basedOn w:val="WwwwwP2"/>
    <w:qFormat/>
    <w:pPr/>
    <w:rPr/>
  </w:style>
  <w:style w:type="paragraph" w:styleId="WwwwP2">
    <w:name w:val="wwwwP2"/>
    <w:basedOn w:val="WwwwwP2"/>
    <w:qFormat/>
    <w:pPr/>
    <w:rPr/>
  </w:style>
  <w:style w:type="paragraph" w:styleId="WwwwP3">
    <w:name w:val="wwwwP3"/>
    <w:basedOn w:val="WwwwwP2"/>
    <w:qFormat/>
    <w:pPr/>
    <w:rPr/>
  </w:style>
  <w:style w:type="paragraph" w:styleId="WwwwP4">
    <w:name w:val="wwwwP4"/>
    <w:basedOn w:val="WwwwwP2"/>
    <w:qFormat/>
    <w:pPr/>
    <w:rPr/>
  </w:style>
  <w:style w:type="paragraph" w:styleId="WwwwP5">
    <w:name w:val="wwwwP5"/>
    <w:basedOn w:val="WwwwwP1"/>
    <w:qFormat/>
    <w:pPr/>
    <w:rPr/>
  </w:style>
  <w:style w:type="paragraph" w:styleId="WwwwCommentText">
    <w:name w:val="wwwwCommentText"/>
    <w:basedOn w:val="Wwwdefaultparagraphstyle"/>
    <w:qFormat/>
    <w:pPr/>
    <w:rPr>
      <w:sz w:val="20"/>
    </w:rPr>
  </w:style>
  <w:style w:type="paragraph" w:styleId="WwwwCommentSubject">
    <w:name w:val="wwwwCommentSubject"/>
    <w:basedOn w:val="WwwwCommentText"/>
    <w:qFormat/>
    <w:pPr/>
    <w:rPr/>
  </w:style>
  <w:style w:type="paragraph" w:styleId="WwwwwP3">
    <w:name w:val="wwwwwP3"/>
    <w:basedOn w:val="WwwwwStandard"/>
    <w:qFormat/>
    <w:pPr/>
    <w:rPr/>
  </w:style>
  <w:style w:type="paragraph" w:styleId="WwwP1">
    <w:name w:val="wwwP1"/>
    <w:basedOn w:val="WwwwP4"/>
    <w:qFormat/>
    <w:pPr/>
    <w:rPr/>
  </w:style>
  <w:style w:type="paragraph" w:styleId="WwwCommentText">
    <w:name w:val="wwwCommentText"/>
    <w:basedOn w:val="Wwdefaultparagraphstyle"/>
    <w:qFormat/>
    <w:pPr/>
    <w:rPr>
      <w:sz w:val="20"/>
    </w:rPr>
  </w:style>
  <w:style w:type="paragraph" w:styleId="WwwCommentSubject">
    <w:name w:val="wwwCommentSubject"/>
    <w:basedOn w:val="WwwCommentText"/>
    <w:qFormat/>
    <w:pPr/>
    <w:rPr/>
  </w:style>
  <w:style w:type="paragraph" w:styleId="WwP1">
    <w:name w:val="wwP1"/>
    <w:basedOn w:val="WwwP1"/>
    <w:qFormat/>
    <w:pPr/>
    <w:rPr/>
  </w:style>
  <w:style w:type="paragraph" w:styleId="WwCommentText">
    <w:name w:val="wwCommentText"/>
    <w:basedOn w:val="Wdefaultparagraphstyle"/>
    <w:qFormat/>
    <w:pPr/>
    <w:rPr>
      <w:sz w:val="20"/>
    </w:rPr>
  </w:style>
  <w:style w:type="paragraph" w:styleId="WwCommentSubject">
    <w:name w:val="wwCommentSubject"/>
    <w:basedOn w:val="WwCommentText"/>
    <w:qFormat/>
    <w:pPr/>
    <w:rPr/>
  </w:style>
  <w:style w:type="paragraph" w:styleId="WP1">
    <w:name w:val="wP1"/>
    <w:basedOn w:val="WwP1"/>
    <w:qFormat/>
    <w:pPr/>
    <w:rPr/>
  </w:style>
  <w:style w:type="paragraph" w:styleId="WCommentText">
    <w:name w:val="wCommentText"/>
    <w:qFormat/>
    <w:pPr>
      <w:widowControl w:val="false"/>
      <w:bidi w:val="0"/>
      <w:jc w:val="left"/>
    </w:pPr>
    <w:rPr>
      <w:rFonts w:ascii="Liberation Serif" w:hAnsi="Liberation Serif" w:eastAsia="SimSun" w:cs="Arial"/>
      <w:color w:val="00000A"/>
      <w:sz w:val="20"/>
      <w:szCs w:val="20"/>
      <w:lang w:val="en-US" w:eastAsia="zh-CN" w:bidi="hi-IN"/>
    </w:rPr>
  </w:style>
  <w:style w:type="paragraph" w:styleId="WCommentSubject">
    <w:name w:val="wCommentSubject"/>
    <w:basedOn w:val="WCommentText"/>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heila-tilmouth.co.uk/"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1057</TotalTime>
  <Application>LibreOffice/5.1.4.2$Windows_x86 LibreOffice_project/f99d75f39f1c57ebdd7ffc5f42867c12031db97a</Application>
  <Pages>2</Pages>
  <Words>312</Words>
  <Characters>1653</Characters>
  <CharactersWithSpaces>1960</CharactersWithSpaces>
  <Paragraphs>8</Paragraph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2017-12-06T11:48:28Z</dcterms:created>
  <dc:creator/>
  <dc:description/>
  <dc:language>en-GB</dc:language>
  <cp:lastModifiedBy/>
  <dcterms:modified xsi:type="dcterms:W3CDTF">2018-02-15T11:09:16Z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mpany">
    <vt:lpwstr/>
  </property>
  <property fmtid="{D5CDD505-2E9C-101B-9397-08002B2CF9AE}" pid="4" name="Editor">
    <vt:lpwstr>LibreOffice/5.1.4.2$Windows_x86 LibreOffice_project/f99d75f39f1c57ebdd7ffc5f42867c12031db97a</vt:lpwstr>
  </property>
  <property fmtid="{D5CDD505-2E9C-101B-9397-08002B2CF9AE}" pid="5" name="HyperlinkBase">
    <vt:lpwstr/>
  </property>
  <property fmtid="{D5CDD505-2E9C-101B-9397-08002B2CF9AE}" pid="6" name="Language">
    <vt:lpwstr/>
  </property>
  <property fmtid="{D5CDD505-2E9C-101B-9397-08002B2CF9AE}" pid="7" name="Manager">
    <vt:lpwstr/>
  </property>
  <property fmtid="{D5CDD505-2E9C-101B-9397-08002B2CF9AE}" pid="8" name="Version">
    <vt:lpwstr/>
  </property>
</Properties>
</file>